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8F" w:rsidRPr="00C11B32" w:rsidRDefault="00814EE3" w:rsidP="00C11B32">
      <w:pPr>
        <w:pStyle w:val="Default"/>
        <w:rPr>
          <w:rStyle w:val="BodytextItalic"/>
          <w:rFonts w:eastAsiaTheme="minorHAnsi"/>
          <w:b/>
          <w:i w:val="0"/>
          <w:sz w:val="28"/>
          <w:szCs w:val="28"/>
          <w:u w:val="single"/>
        </w:rPr>
      </w:pPr>
      <w:r w:rsidRPr="00814EE3">
        <w:rPr>
          <w:rStyle w:val="BodytextItalic"/>
          <w:rFonts w:eastAsiaTheme="minorHAnsi"/>
          <w:b/>
          <w:i w:val="0"/>
          <w:sz w:val="28"/>
          <w:szCs w:val="28"/>
          <w:u w:val="single"/>
        </w:rPr>
        <w:object w:dxaOrig="15762" w:dyaOrig="103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8.25pt;height:517.5pt" o:ole="">
            <v:imagedata r:id="rId7" o:title=""/>
          </v:shape>
          <o:OLEObject Type="Embed" ProgID="Word.Document.12" ShapeID="_x0000_i1025" DrawAspect="Content" ObjectID="_1697096245" r:id="rId8">
            <o:FieldCodes>\s</o:FieldCodes>
          </o:OLEObject>
        </w:object>
      </w:r>
      <w:bookmarkStart w:id="0" w:name="_GoBack"/>
      <w:bookmarkEnd w:id="0"/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BF179C">
      <w:pPr>
        <w:pStyle w:val="Default"/>
        <w:jc w:val="center"/>
        <w:rPr>
          <w:rStyle w:val="BodytextItalic"/>
          <w:rFonts w:eastAsiaTheme="minorHAnsi"/>
          <w:b/>
          <w:sz w:val="28"/>
          <w:szCs w:val="28"/>
        </w:rPr>
      </w:pPr>
    </w:p>
    <w:p w:rsidR="00AE638F" w:rsidRDefault="00AE638F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tabs>
          <w:tab w:val="left" w:pos="2880"/>
        </w:tabs>
        <w:rPr>
          <w:rStyle w:val="BodytextItalic"/>
          <w:rFonts w:eastAsiaTheme="minorHAnsi"/>
          <w:b/>
          <w:sz w:val="28"/>
          <w:szCs w:val="28"/>
        </w:rPr>
      </w:pPr>
      <w:r>
        <w:rPr>
          <w:rStyle w:val="BodytextItalic"/>
          <w:rFonts w:eastAsiaTheme="minorHAnsi"/>
          <w:b/>
          <w:sz w:val="28"/>
          <w:szCs w:val="28"/>
        </w:rPr>
        <w:tab/>
      </w: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C11B32" w:rsidRDefault="00C11B32" w:rsidP="00C11B32">
      <w:pPr>
        <w:pStyle w:val="Default"/>
        <w:rPr>
          <w:rStyle w:val="BodytextItalic"/>
          <w:rFonts w:eastAsiaTheme="minorHAnsi"/>
          <w:b/>
          <w:sz w:val="28"/>
          <w:szCs w:val="28"/>
        </w:rPr>
      </w:pPr>
    </w:p>
    <w:p w:rsidR="00BF179C" w:rsidRDefault="00BF179C" w:rsidP="00BF179C">
      <w:pPr>
        <w:pStyle w:val="Default"/>
        <w:jc w:val="center"/>
        <w:rPr>
          <w:b/>
          <w:bCs/>
        </w:rPr>
      </w:pPr>
      <w:r>
        <w:rPr>
          <w:rStyle w:val="BodytextItalic"/>
          <w:rFonts w:eastAsiaTheme="minorHAnsi"/>
          <w:b/>
          <w:sz w:val="28"/>
          <w:szCs w:val="28"/>
        </w:rPr>
        <w:t xml:space="preserve"> </w:t>
      </w:r>
      <w:r>
        <w:rPr>
          <w:b/>
          <w:bCs/>
        </w:rPr>
        <w:t xml:space="preserve">Содержание учебного предмета </w:t>
      </w:r>
      <w:r w:rsidRPr="00F0407E">
        <w:rPr>
          <w:b/>
          <w:bCs/>
        </w:rPr>
        <w:t>9 класс</w:t>
      </w:r>
    </w:p>
    <w:p w:rsidR="00BF179C" w:rsidRPr="00F0407E" w:rsidRDefault="00BF179C" w:rsidP="00BF179C">
      <w:pPr>
        <w:pStyle w:val="Default"/>
        <w:jc w:val="center"/>
      </w:pPr>
    </w:p>
    <w:p w:rsidR="00BF179C" w:rsidRPr="00F0407E" w:rsidRDefault="00BF179C" w:rsidP="00BF179C">
      <w:pPr>
        <w:pStyle w:val="Default"/>
      </w:pPr>
      <w:r w:rsidRPr="00F0407E">
        <w:rPr>
          <w:b/>
          <w:bCs/>
        </w:rPr>
        <w:t xml:space="preserve">Основы безопасности личности, общества и государства (26 часов) </w:t>
      </w:r>
    </w:p>
    <w:p w:rsidR="00BF179C" w:rsidRPr="00F0407E" w:rsidRDefault="00BF179C" w:rsidP="00BF179C">
      <w:pPr>
        <w:pStyle w:val="Default"/>
      </w:pPr>
      <w:r w:rsidRPr="00F0407E">
        <w:rPr>
          <w:b/>
          <w:bCs/>
          <w:i/>
          <w:iCs/>
        </w:rPr>
        <w:t xml:space="preserve">Основы комплексной безопасности (8) </w:t>
      </w:r>
    </w:p>
    <w:p w:rsidR="00BF179C" w:rsidRPr="00F0407E" w:rsidRDefault="00BF179C" w:rsidP="00BF179C">
      <w:pPr>
        <w:pStyle w:val="Default"/>
      </w:pPr>
      <w:r w:rsidRPr="00F0407E">
        <w:rPr>
          <w:b/>
          <w:bCs/>
          <w:i/>
          <w:iCs/>
        </w:rPr>
        <w:t xml:space="preserve">Национальная безопасность в России в современном мире (4 часа) </w:t>
      </w:r>
    </w:p>
    <w:p w:rsidR="00BF179C" w:rsidRPr="00F0407E" w:rsidRDefault="00BF179C" w:rsidP="00BF179C">
      <w:pPr>
        <w:pStyle w:val="Default"/>
      </w:pPr>
      <w:r w:rsidRPr="00F0407E">
        <w:t xml:space="preserve">-Современный мир и Россия </w:t>
      </w:r>
    </w:p>
    <w:p w:rsidR="00BF179C" w:rsidRPr="00F0407E" w:rsidRDefault="00BF179C" w:rsidP="00BF179C">
      <w:pPr>
        <w:pStyle w:val="Default"/>
      </w:pPr>
      <w:r w:rsidRPr="00F0407E">
        <w:t xml:space="preserve">- Национальные интересы России в современном мире </w:t>
      </w:r>
    </w:p>
    <w:p w:rsidR="00BF179C" w:rsidRDefault="00BF179C" w:rsidP="00BF179C">
      <w:pPr>
        <w:rPr>
          <w:rFonts w:ascii="Times New Roman" w:hAnsi="Times New Roman" w:cs="Times New Roman"/>
        </w:rPr>
      </w:pPr>
      <w:r w:rsidRPr="00F0407E">
        <w:rPr>
          <w:rFonts w:ascii="Times New Roman" w:hAnsi="Times New Roman" w:cs="Times New Roman"/>
        </w:rPr>
        <w:t>- Основные угрозы национальным интересам и безопасности России</w:t>
      </w:r>
      <w:r>
        <w:rPr>
          <w:rFonts w:ascii="Times New Roman" w:hAnsi="Times New Roman" w:cs="Times New Roman"/>
        </w:rPr>
        <w:t>.</w:t>
      </w:r>
    </w:p>
    <w:p w:rsidR="00BF179C" w:rsidRDefault="00BF179C" w:rsidP="00BF179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-Правила безопасности в ситуациях криминогенного характера (квартира, улица, подъезд, лифт, карманная кража, мошенничество, самозащита покупателя).</w:t>
      </w:r>
      <w:proofErr w:type="gramEnd"/>
      <w:r>
        <w:rPr>
          <w:sz w:val="23"/>
          <w:szCs w:val="23"/>
        </w:rPr>
        <w:t xml:space="preserve"> Элементарные способы самозащиты. Информационная безопасность подростка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Чрезвычайные ситуации природного и техногенного характера, и национальная безопасность России (4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Чрезвычайные ситуации и их классификация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Чрезвычайные ситуации природного характера и их последствия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Чрезвычайные ситуации техногенного характера и их причины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Угроза военной безопасности России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Защита населения Российской Федерации от чрезвычайных ситуаций (7 часов)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Организационные основы по защите населения страны от чрезвычайных ситуаций мирного и военного времени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Единая государственная система предупреждения и ликвидации чрезвычайных ситуаций (РСЧС)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Гражданская оборона как составная часть национальной безопасности и обороноспособности страны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-МЧС России - федеральный орган управления в области защиты населения и территорий от чрезвычайных ситуаций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Основные мероприятия, проводимые в Российской Федерации по защите населения от чрезвычайных ситуаций мирного и военного времени (4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Мониторинг и прогнозирование чрезвычайных ситуаций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Инженерная защита населения от чрезвычайных ситуаций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-Действие по сигналу «Внимание всем!». Эвакуация населения и правила поведения при эвакуации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-Аварийно-спасательные и другие неотложные работы в очагах поражения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Основы противодействие терроризму, экстремизму и наркотизму в Российской Федерации (11 часов)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Общие понятия. Терроризм и экстремизм: их причины и последствия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-Международный терроризм-угроза национальной безопасности России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-Виды террористической деятельности и террористических актов, их цели и способы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-Терроризм, экстремизм, наркотизм-сущность и угрозы безопасности личности, и общества. 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Нормативно-правовая база противодействия терроризму и экстремизму в Российской Федерации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-Основные нормативно-правовые акты по противодействию терроризму и экстремизму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-Общегосударственное противодействие терроризму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Нормативно-правовая база противодействия наркотизму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Организационные основы системы противодействия терроризму и наркотизму в Российской Федерации (2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Организационные основы противодействия терроризму в Российской Федерации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Организационные основы противодействия и наркотизму в Российской Федерации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Обеспечение личной безопасности при угрозе теракта и профилактика наркозависимости (3 часа) </w:t>
      </w:r>
    </w:p>
    <w:p w:rsidR="00BF179C" w:rsidRDefault="00BF179C" w:rsidP="00BF179C">
      <w:pPr>
        <w:rPr>
          <w:rFonts w:ascii="Times New Roman" w:hAnsi="Times New Roman" w:cs="Times New Roman"/>
          <w:sz w:val="23"/>
          <w:szCs w:val="23"/>
        </w:rPr>
      </w:pPr>
      <w:r w:rsidRPr="00F0407E">
        <w:rPr>
          <w:rFonts w:ascii="Times New Roman" w:hAnsi="Times New Roman" w:cs="Times New Roman"/>
          <w:sz w:val="23"/>
          <w:szCs w:val="23"/>
        </w:rPr>
        <w:t>-Личная безопасность при террористических актах и при обнаружении неизвестного предмета, возможной угрозе взрыва (при взрыве)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-Профилактика наркозависимости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Основы медицинских знаний и здорового образа жизни (8 часов)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Основы здорового образа жизни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Здоровье человека как индивидуальная, так и общественная ценность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-</w:t>
      </w:r>
      <w:r>
        <w:rPr>
          <w:sz w:val="23"/>
          <w:szCs w:val="23"/>
        </w:rPr>
        <w:t xml:space="preserve">Составляющие факторы здорового образа жизни (физическая активность, режим дня, питание, гигиена)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Репродуктивное здоровье населения и национальная безопасность России </w:t>
      </w:r>
    </w:p>
    <w:p w:rsidR="00BF179C" w:rsidRDefault="00BF179C" w:rsidP="00BF179C">
      <w:pPr>
        <w:pStyle w:val="Default"/>
        <w:rPr>
          <w:sz w:val="23"/>
          <w:szCs w:val="23"/>
        </w:rPr>
      </w:pPr>
      <w:proofErr w:type="gramStart"/>
      <w:r>
        <w:rPr>
          <w:b/>
          <w:bCs/>
          <w:i/>
          <w:iCs/>
          <w:sz w:val="23"/>
          <w:szCs w:val="23"/>
        </w:rPr>
        <w:t>Факторы</w:t>
      </w:r>
      <w:proofErr w:type="gramEnd"/>
      <w:r>
        <w:rPr>
          <w:b/>
          <w:bCs/>
          <w:i/>
          <w:iCs/>
          <w:sz w:val="23"/>
          <w:szCs w:val="23"/>
        </w:rPr>
        <w:t xml:space="preserve"> разрушающие репродуктивное здоровье (2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Ранние половые связи и их последствия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Инфекции, передаваемые половым путем. Понятие о ВИЧ-инфекции и СПИДе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Правовые основы сохранения и укрепления репродуктивного здоровья (3 часа)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- </w:t>
      </w:r>
      <w:r>
        <w:rPr>
          <w:sz w:val="23"/>
          <w:szCs w:val="23"/>
        </w:rPr>
        <w:t xml:space="preserve">Брак и семья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Семья в современном обществе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Права и обязанности супругов. Защита прав ребёнка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Ресурсы для развития у учащихся компетентности в области использования ИКТ: </w:t>
      </w:r>
      <w:r>
        <w:rPr>
          <w:sz w:val="23"/>
          <w:szCs w:val="23"/>
        </w:rPr>
        <w:t xml:space="preserve">ЦОР </w:t>
      </w:r>
      <w:proofErr w:type="spellStart"/>
      <w:r>
        <w:rPr>
          <w:sz w:val="23"/>
          <w:szCs w:val="23"/>
        </w:rPr>
        <w:t>http</w:t>
      </w:r>
      <w:proofErr w:type="spellEnd"/>
      <w:r>
        <w:rPr>
          <w:sz w:val="23"/>
          <w:szCs w:val="23"/>
        </w:rPr>
        <w:t xml:space="preserve">\\ edu.tatar.ru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Проектная деятельность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Направления проектной деятельности учащихся </w:t>
      </w:r>
    </w:p>
    <w:p w:rsidR="00BF179C" w:rsidRDefault="00BF179C" w:rsidP="00BF179C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Развитию творческих способностей учащихся, расширению словарного запаса, развитию логического мышления способствуют применение на уроках физической культуры в школе различных систем и технологий исследовательского характера. Ведущим является метод проектирования. Использование этого метода, помогает ориентировать учащихся на осознание о понимание проблем здоровья и занятия физической культурой, рациональный отбор информации по созданию безопасных условий деятельности, аргументированность принимаемых решений по устранению причин, реализующих опасности в качестве негативных последствий. </w:t>
      </w:r>
    </w:p>
    <w:p w:rsidR="00BF179C" w:rsidRDefault="00BF179C" w:rsidP="00BF179C">
      <w:pPr>
        <w:pStyle w:val="1"/>
        <w:shd w:val="clear" w:color="auto" w:fill="auto"/>
        <w:spacing w:line="276" w:lineRule="auto"/>
        <w:ind w:right="20" w:firstLine="0"/>
        <w:jc w:val="both"/>
      </w:pPr>
      <w:r>
        <w:t>Применение в образовательной области ОБЖ метода проектов крайне важно, так как это способствует интеллектуальному и духовному развитию личности учащихся, ее самовыражению в практике проектной деятельности. Кроме этого, работа над проектом позволяет учащимся выработать определенные навыки и приобрести опыт в области ОБЖ.</w:t>
      </w:r>
    </w:p>
    <w:p w:rsidR="00BF179C" w:rsidRDefault="00BF179C" w:rsidP="00BF179C">
      <w:pPr>
        <w:pStyle w:val="1"/>
        <w:shd w:val="clear" w:color="auto" w:fill="auto"/>
        <w:spacing w:line="276" w:lineRule="auto"/>
        <w:ind w:right="20" w:firstLine="0"/>
        <w:jc w:val="both"/>
      </w:pPr>
    </w:p>
    <w:p w:rsidR="00BF179C" w:rsidRDefault="00BF179C" w:rsidP="00BF179C">
      <w:pPr>
        <w:pStyle w:val="1"/>
        <w:shd w:val="clear" w:color="auto" w:fill="auto"/>
        <w:spacing w:line="276" w:lineRule="auto"/>
        <w:ind w:right="20" w:firstLine="0"/>
        <w:jc w:val="both"/>
        <w:rPr>
          <w:rStyle w:val="BodytextItalic"/>
          <w:i w:val="0"/>
          <w:sz w:val="24"/>
          <w:szCs w:val="24"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Default="00BF179C" w:rsidP="00BF179C">
      <w:pPr>
        <w:pStyle w:val="10"/>
        <w:jc w:val="center"/>
        <w:rPr>
          <w:rFonts w:ascii="Times New Roman" w:hAnsi="Times New Roman"/>
          <w:b/>
        </w:rPr>
      </w:pPr>
    </w:p>
    <w:p w:rsidR="00BF179C" w:rsidRPr="00BD1505" w:rsidRDefault="00BF179C" w:rsidP="00BF179C">
      <w:pPr>
        <w:pStyle w:val="1"/>
        <w:shd w:val="clear" w:color="auto" w:fill="auto"/>
        <w:spacing w:line="276" w:lineRule="auto"/>
        <w:ind w:right="20" w:firstLine="0"/>
        <w:rPr>
          <w:rStyle w:val="BodytextItalic"/>
          <w:b/>
          <w:i w:val="0"/>
          <w:sz w:val="28"/>
          <w:szCs w:val="28"/>
        </w:rPr>
      </w:pPr>
      <w:r>
        <w:rPr>
          <w:rStyle w:val="BodytextItalic"/>
          <w:b/>
          <w:sz w:val="28"/>
          <w:szCs w:val="28"/>
        </w:rPr>
        <w:t xml:space="preserve">   </w:t>
      </w:r>
      <w:r w:rsidRPr="00BD1505">
        <w:rPr>
          <w:rStyle w:val="BodytextItalic"/>
          <w:b/>
          <w:sz w:val="28"/>
          <w:szCs w:val="28"/>
        </w:rPr>
        <w:t>Календарно-тематическое планирование</w:t>
      </w:r>
      <w:r>
        <w:rPr>
          <w:rStyle w:val="BodytextItalic"/>
          <w:b/>
          <w:sz w:val="28"/>
          <w:szCs w:val="28"/>
        </w:rPr>
        <w:t xml:space="preserve"> 9 класс</w:t>
      </w:r>
    </w:p>
    <w:p w:rsidR="00BF179C" w:rsidRDefault="00BF179C" w:rsidP="00BF179C">
      <w:pPr>
        <w:pStyle w:val="1"/>
        <w:shd w:val="clear" w:color="auto" w:fill="auto"/>
        <w:spacing w:line="276" w:lineRule="auto"/>
        <w:ind w:left="20" w:right="20" w:firstLine="720"/>
        <w:rPr>
          <w:rStyle w:val="BodytextItalic"/>
          <w:b/>
          <w:i w:val="0"/>
          <w:sz w:val="28"/>
          <w:szCs w:val="28"/>
        </w:rPr>
      </w:pPr>
    </w:p>
    <w:tbl>
      <w:tblPr>
        <w:tblpPr w:leftFromText="180" w:rightFromText="180" w:vertAnchor="page" w:horzAnchor="margin" w:tblpY="2446"/>
        <w:tblW w:w="148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"/>
        <w:gridCol w:w="4264"/>
        <w:gridCol w:w="854"/>
        <w:gridCol w:w="6229"/>
        <w:gridCol w:w="7"/>
        <w:gridCol w:w="1131"/>
        <w:gridCol w:w="854"/>
        <w:gridCol w:w="850"/>
      </w:tblGrid>
      <w:tr w:rsidR="00BF179C" w:rsidRPr="00BB3339" w:rsidTr="00FC25C0">
        <w:trPr>
          <w:trHeight w:val="44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Раздел (тема)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6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78C2">
              <w:rPr>
                <w:rFonts w:ascii="Times New Roman" w:hAnsi="Times New Roman" w:cs="Times New Roman"/>
                <w:b/>
              </w:rPr>
              <w:t>д/з</w:t>
            </w:r>
          </w:p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E78C2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E78C2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BF179C" w:rsidRPr="00BB3339" w:rsidTr="00FC25C0">
        <w:trPr>
          <w:trHeight w:val="46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C1C24" w:rsidRDefault="00BF179C" w:rsidP="00FC25C0">
            <w:pPr>
              <w:pStyle w:val="Bodytext40"/>
              <w:shd w:val="clear" w:color="auto" w:fill="auto"/>
              <w:spacing w:line="276" w:lineRule="auto"/>
              <w:ind w:left="4600"/>
              <w:rPr>
                <w:sz w:val="24"/>
                <w:szCs w:val="24"/>
              </w:rPr>
            </w:pPr>
          </w:p>
        </w:tc>
        <w:tc>
          <w:tcPr>
            <w:tcW w:w="113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rPr>
                <w:rFonts w:ascii="Times New Roman" w:hAnsi="Times New Roman" w:cs="Times New Roman"/>
                <w:b/>
              </w:rPr>
            </w:pPr>
            <w:r w:rsidRPr="00FC1C24">
              <w:rPr>
                <w:rFonts w:ascii="Times New Roman" w:hAnsi="Times New Roman" w:cs="Times New Roman"/>
                <w:b/>
                <w:u w:val="single"/>
              </w:rPr>
              <w:t xml:space="preserve">Раздел 1. </w:t>
            </w:r>
            <w:r w:rsidRPr="00FC1C24">
              <w:rPr>
                <w:rFonts w:ascii="Times New Roman" w:hAnsi="Times New Roman" w:cs="Times New Roman"/>
                <w:b/>
              </w:rPr>
              <w:t>Основы комплексной безопасности</w:t>
            </w:r>
            <w:r>
              <w:rPr>
                <w:rFonts w:ascii="Times New Roman" w:hAnsi="Times New Roman" w:cs="Times New Roman"/>
                <w:b/>
              </w:rPr>
              <w:t xml:space="preserve"> (7 часов)</w:t>
            </w:r>
          </w:p>
          <w:p w:rsidR="00BF179C" w:rsidRPr="00FC1C24" w:rsidRDefault="00BF179C" w:rsidP="00FC25C0">
            <w:pPr>
              <w:rPr>
                <w:rFonts w:ascii="Times New Roman" w:hAnsi="Times New Roman" w:cs="Times New Roman"/>
                <w:b/>
              </w:rPr>
            </w:pPr>
            <w:r w:rsidRPr="00FC1C24">
              <w:rPr>
                <w:rStyle w:val="BodytextItalic"/>
                <w:rFonts w:eastAsiaTheme="minorHAnsi"/>
                <w:b/>
              </w:rPr>
              <w:t>Тема 1.</w:t>
            </w:r>
            <w:r w:rsidRPr="00FC1C24">
              <w:rPr>
                <w:rStyle w:val="BodytextItalic"/>
                <w:rFonts w:eastAsiaTheme="minorHAnsi"/>
              </w:rPr>
              <w:t xml:space="preserve"> </w:t>
            </w:r>
            <w:r w:rsidRPr="00FC1C24">
              <w:rPr>
                <w:rFonts w:ascii="Times New Roman" w:hAnsi="Times New Roman" w:cs="Times New Roman"/>
                <w:b/>
                <w:bCs/>
                <w:iCs/>
              </w:rPr>
              <w:t>Национальная безопасность в России в современном мире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(4 часа)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C1C24" w:rsidRDefault="00BF179C" w:rsidP="00FC25C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</w:t>
            </w:r>
          </w:p>
        </w:tc>
      </w:tr>
      <w:tr w:rsidR="00BF179C" w:rsidRPr="00BB3339" w:rsidTr="00FC25C0">
        <w:trPr>
          <w:trHeight w:val="755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44800" w:rsidRDefault="00BF179C" w:rsidP="00FC25C0">
            <w:r w:rsidRPr="00744800">
              <w:rPr>
                <w:rStyle w:val="FontStyle14"/>
                <w:rFonts w:ascii="Times New Roman" w:hAnsi="Times New Roman" w:cs="Times New Roman"/>
              </w:rPr>
              <w:t>Россия в мировом сообществе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C4DBB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Рассматривают общую характеристику России.</w:t>
            </w:r>
          </w:p>
          <w:p w:rsidR="00BF179C" w:rsidRPr="006C4DBB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Определяют роль России в СНГ.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2</w:t>
            </w:r>
            <w:r w:rsidRPr="00A33B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7-270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583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B3339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r w:rsidRPr="00A33BC3">
              <w:rPr>
                <w:rStyle w:val="FontStyle14"/>
                <w:rFonts w:ascii="Times New Roman" w:hAnsi="Times New Roman" w:cs="Times New Roman"/>
              </w:rPr>
              <w:t>Национальные интересы России в мире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C4DBB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и</w:t>
            </w:r>
            <w:r w:rsidRPr="00A33BC3">
              <w:rPr>
                <w:rFonts w:ascii="Times New Roman" w:hAnsi="Times New Roman" w:cs="Times New Roman"/>
              </w:rPr>
              <w:t>нтересы личности, общества и государства.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3BC3">
              <w:rPr>
                <w:rFonts w:ascii="Times New Roman" w:hAnsi="Times New Roman" w:cs="Times New Roman"/>
              </w:rPr>
              <w:t>Национальные интересы России.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B6218" w:rsidRDefault="00BF179C" w:rsidP="00FC25C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§1.2 </w:t>
            </w:r>
          </w:p>
          <w:p w:rsidR="00BF179C" w:rsidRPr="00A33BC3" w:rsidRDefault="00BF179C" w:rsidP="00FC25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BC3">
              <w:rPr>
                <w:rFonts w:ascii="Times New Roman" w:hAnsi="Times New Roman" w:cs="Times New Roman"/>
                <w:sz w:val="20"/>
                <w:szCs w:val="20"/>
              </w:rPr>
              <w:t>с.11-14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637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A33BC3">
              <w:rPr>
                <w:sz w:val="24"/>
                <w:szCs w:val="24"/>
              </w:rPr>
              <w:t>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33BC3">
              <w:rPr>
                <w:rStyle w:val="FontStyle14"/>
                <w:sz w:val="24"/>
                <w:szCs w:val="24"/>
              </w:rPr>
              <w:t>Национальная безопасность России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A33BC3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Рассматривают угрозы национальным интересам и безопасности России.</w:t>
            </w:r>
          </w:p>
          <w:p w:rsidR="00BF179C" w:rsidRPr="00A33BC3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A33BC3">
              <w:rPr>
                <w:sz w:val="24"/>
                <w:szCs w:val="24"/>
              </w:rPr>
              <w:t>Статистика МЧС России (основные угрозы).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33BC3" w:rsidRDefault="00BF179C" w:rsidP="00FC25C0">
            <w:pPr>
              <w:rPr>
                <w:rFonts w:ascii="Times New Roman" w:hAnsi="Times New Roman" w:cs="Times New Roman"/>
              </w:rPr>
            </w:pPr>
            <w:r w:rsidRPr="00A33BC3">
              <w:rPr>
                <w:rFonts w:ascii="Times New Roman" w:hAnsi="Times New Roman" w:cs="Times New Roman"/>
              </w:rPr>
              <w:t>с.</w:t>
            </w:r>
            <w:r>
              <w:rPr>
                <w:rFonts w:ascii="Times New Roman" w:hAnsi="Times New Roman" w:cs="Times New Roman"/>
              </w:rPr>
              <w:t>2</w:t>
            </w:r>
            <w:r w:rsidRPr="00A33BC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7-270</w:t>
            </w:r>
          </w:p>
          <w:p w:rsidR="00BF179C" w:rsidRPr="006C4DBB" w:rsidRDefault="00BF179C" w:rsidP="00FC25C0">
            <w:pPr>
              <w:jc w:val="center"/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B2F4B">
              <w:rPr>
                <w:rStyle w:val="FontStyle14"/>
                <w:sz w:val="24"/>
                <w:szCs w:val="24"/>
              </w:rPr>
              <w:t>Формирование культуры безопасности жизнедеятельности.</w:t>
            </w:r>
            <w:r w:rsidRPr="002B24D2">
              <w:rPr>
                <w:sz w:val="22"/>
                <w:szCs w:val="22"/>
              </w:rPr>
              <w:t xml:space="preserve"> </w:t>
            </w:r>
            <w:r w:rsidR="00A44DCA" w:rsidRPr="00A44DCA">
              <w:rPr>
                <w:sz w:val="22"/>
                <w:szCs w:val="22"/>
              </w:rPr>
              <w:t>Проверочный тест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pStyle w:val="1"/>
              <w:shd w:val="clear" w:color="auto" w:fill="auto"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EB2F4B">
              <w:rPr>
                <w:sz w:val="24"/>
                <w:szCs w:val="24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Основные причины роста ЧС в РФ.</w:t>
            </w:r>
          </w:p>
          <w:p w:rsidR="00BF179C" w:rsidRPr="00EB2F4B" w:rsidRDefault="00BF179C" w:rsidP="00FC25C0">
            <w:pPr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Обеспечение безопасности жизнедеятельности (БЖ) населения в условиях ЧС.</w:t>
            </w:r>
          </w:p>
          <w:p w:rsidR="00BF179C" w:rsidRPr="00EB2F4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B2F4B">
              <w:rPr>
                <w:sz w:val="24"/>
                <w:szCs w:val="24"/>
              </w:rPr>
              <w:t>Общая культура БЖ.</w:t>
            </w:r>
            <w:r w:rsidRPr="002B24D2">
              <w:rPr>
                <w:sz w:val="22"/>
                <w:szCs w:val="22"/>
              </w:rPr>
              <w:t xml:space="preserve"> </w:t>
            </w:r>
            <w:r w:rsidRPr="00EB2F4B">
              <w:rPr>
                <w:sz w:val="24"/>
                <w:szCs w:val="24"/>
              </w:rPr>
              <w:t>Информационная безопасность подростка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 xml:space="preserve">§1.4 </w:t>
            </w:r>
          </w:p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с.20-26</w:t>
            </w:r>
          </w:p>
          <w:p w:rsidR="00BF179C" w:rsidRPr="00EB2F4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37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Default"/>
            </w:pPr>
            <w:r w:rsidRPr="00333F13">
              <w:rPr>
                <w:rStyle w:val="BodytextItalic"/>
                <w:rFonts w:eastAsiaTheme="minorHAnsi"/>
                <w:b/>
              </w:rPr>
              <w:t>Тема 2.</w:t>
            </w:r>
            <w:r w:rsidRPr="00333F13">
              <w:rPr>
                <w:rStyle w:val="BodytextItalic"/>
                <w:rFonts w:eastAsiaTheme="minorHAnsi"/>
              </w:rPr>
              <w:t xml:space="preserve"> </w:t>
            </w:r>
            <w:r w:rsidRPr="00333F13">
              <w:rPr>
                <w:b/>
                <w:bCs/>
                <w:iCs/>
              </w:rPr>
              <w:t xml:space="preserve">Чрезвычайные ситуации природного и техногенного характера, и национальная безопасность России </w:t>
            </w:r>
            <w:r>
              <w:rPr>
                <w:b/>
                <w:bCs/>
                <w:iCs/>
              </w:rPr>
              <w:t>(3</w:t>
            </w:r>
            <w:r w:rsidRPr="00333F13">
              <w:rPr>
                <w:b/>
                <w:bCs/>
                <w:iCs/>
              </w:rPr>
              <w:t xml:space="preserve"> часа)</w:t>
            </w: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pStyle w:val="Default"/>
              <w:rPr>
                <w:rStyle w:val="BodytextItalic"/>
                <w:rFonts w:eastAsiaTheme="minorHAnsi"/>
                <w:b/>
                <w:i w:val="0"/>
              </w:rPr>
            </w:pPr>
            <w:r w:rsidRPr="00EB2F4B">
              <w:rPr>
                <w:rStyle w:val="FontStyle14"/>
              </w:rPr>
              <w:t>Опасные и чрезвычайные ситуации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C4DBB" w:rsidRDefault="00BF179C" w:rsidP="00FC25C0">
            <w:pPr>
              <w:pStyle w:val="Default"/>
              <w:rPr>
                <w:b/>
                <w:bCs/>
                <w:iCs/>
              </w:rPr>
            </w:pPr>
            <w:r w:rsidRPr="006C4DBB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Основные понятия в области БЖ.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B2F4B">
              <w:rPr>
                <w:sz w:val="24"/>
                <w:szCs w:val="24"/>
              </w:rPr>
              <w:t>Классификация ЧС</w:t>
            </w:r>
            <w:r>
              <w:rPr>
                <w:sz w:val="24"/>
                <w:szCs w:val="24"/>
              </w:rPr>
              <w:t xml:space="preserve"> </w:t>
            </w:r>
            <w:r w:rsidRPr="003D50CC">
              <w:rPr>
                <w:sz w:val="20"/>
                <w:szCs w:val="20"/>
              </w:rPr>
              <w:t xml:space="preserve"> </w:t>
            </w:r>
            <w:r w:rsidRPr="00EB2F4B">
              <w:rPr>
                <w:sz w:val="24"/>
                <w:szCs w:val="24"/>
              </w:rPr>
              <w:t>по масштабам распространения и тяжести последствий.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 xml:space="preserve">§2.1 </w:t>
            </w:r>
          </w:p>
          <w:p w:rsidR="00BF179C" w:rsidRPr="00EB2F4B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EB2F4B">
              <w:rPr>
                <w:rFonts w:ascii="Times New Roman" w:hAnsi="Times New Roman" w:cs="Times New Roman"/>
              </w:rPr>
              <w:t>с.27-35</w:t>
            </w:r>
          </w:p>
          <w:p w:rsidR="00BF179C" w:rsidRPr="006C4DBB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A44DCA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333F13">
              <w:rPr>
                <w:sz w:val="24"/>
                <w:szCs w:val="24"/>
              </w:rPr>
              <w:t>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rStyle w:val="FontStyle14"/>
              </w:rPr>
            </w:pPr>
            <w:r w:rsidRPr="00333F13">
              <w:rPr>
                <w:rStyle w:val="FontStyle14"/>
              </w:rPr>
              <w:t>Чрезвычайные ситуации природного характера.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b/>
                <w:bCs/>
                <w:iCs/>
              </w:rPr>
            </w:pPr>
            <w:r w:rsidRPr="00333F13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Рассматривают особенности ЧС природного характера в мире.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proofErr w:type="spellStart"/>
            <w:r w:rsidRPr="00333F13">
              <w:rPr>
                <w:rFonts w:ascii="Times New Roman" w:hAnsi="Times New Roman" w:cs="Times New Roman"/>
              </w:rPr>
              <w:t>Классификацируют</w:t>
            </w:r>
            <w:proofErr w:type="spellEnd"/>
            <w:r w:rsidRPr="00333F13">
              <w:rPr>
                <w:rFonts w:ascii="Times New Roman" w:hAnsi="Times New Roman" w:cs="Times New Roman"/>
              </w:rPr>
              <w:t xml:space="preserve"> ЧС природного характера.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Краткая характеристика ЧС природного характера в РФ.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 xml:space="preserve">§2.2 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с.35-40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A44DCA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333F13">
              <w:rPr>
                <w:sz w:val="24"/>
                <w:szCs w:val="24"/>
              </w:rPr>
              <w:t>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rStyle w:val="FontStyle14"/>
              </w:rPr>
            </w:pPr>
            <w:r w:rsidRPr="00333F13">
              <w:rPr>
                <w:rStyle w:val="FontStyle14"/>
              </w:rPr>
              <w:t xml:space="preserve">Чрезвычайные ситуации </w:t>
            </w:r>
            <w:proofErr w:type="gramStart"/>
            <w:r w:rsidRPr="00333F13">
              <w:rPr>
                <w:rStyle w:val="FontStyle14"/>
              </w:rPr>
              <w:t>техногенного</w:t>
            </w:r>
            <w:proofErr w:type="gramEnd"/>
            <w:r w:rsidRPr="00333F13">
              <w:rPr>
                <w:rStyle w:val="FontStyle14"/>
              </w:rPr>
              <w:t xml:space="preserve"> </w:t>
            </w:r>
            <w:proofErr w:type="spellStart"/>
            <w:r w:rsidRPr="00333F13">
              <w:rPr>
                <w:rStyle w:val="FontStyle14"/>
              </w:rPr>
              <w:t>характера</w:t>
            </w:r>
            <w:r w:rsidR="00A44DCA" w:rsidRPr="00A44DCA">
              <w:rPr>
                <w:rStyle w:val="FontStyle14"/>
              </w:rPr>
              <w:t>Проверочный</w:t>
            </w:r>
            <w:proofErr w:type="spellEnd"/>
            <w:r w:rsidR="00A44DCA" w:rsidRPr="00A44DCA">
              <w:rPr>
                <w:rStyle w:val="FontStyle14"/>
              </w:rPr>
              <w:t xml:space="preserve"> тест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pStyle w:val="Default"/>
              <w:rPr>
                <w:b/>
                <w:bCs/>
                <w:iCs/>
              </w:rPr>
            </w:pPr>
            <w:r w:rsidRPr="00333F13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Определяют причины техногенных аварий и катастроф.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Классификация ЧС техногенного характера.</w:t>
            </w:r>
          </w:p>
          <w:p w:rsidR="00BF179C" w:rsidRPr="00333F13" w:rsidRDefault="00BF179C" w:rsidP="00FC25C0">
            <w:pPr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Дают краткую характеристику ЧС техногенного характера в РФ.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 xml:space="preserve">§2.3 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333F13">
              <w:rPr>
                <w:rFonts w:ascii="Times New Roman" w:hAnsi="Times New Roman" w:cs="Times New Roman"/>
              </w:rPr>
              <w:t>с.40-45</w:t>
            </w:r>
          </w:p>
          <w:p w:rsidR="00BF179C" w:rsidRPr="00333F1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A44DCA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BB3339" w:rsidTr="00FC25C0">
        <w:trPr>
          <w:trHeight w:val="529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AF7B78">
              <w:rPr>
                <w:rStyle w:val="FontStyle14"/>
                <w:b/>
                <w:sz w:val="24"/>
                <w:szCs w:val="24"/>
              </w:rPr>
              <w:t>Тема 3. Современный комплекс проблем безопасности социального характера и национальная безопасность России (2 ч)</w:t>
            </w:r>
          </w:p>
        </w:tc>
      </w:tr>
      <w:tr w:rsidR="00BF179C" w:rsidRPr="00BB3339" w:rsidTr="00FC25C0">
        <w:trPr>
          <w:trHeight w:val="1132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AF7B78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Default"/>
              <w:rPr>
                <w:rStyle w:val="FontStyle14"/>
              </w:rPr>
            </w:pPr>
            <w:r w:rsidRPr="00AF7B78">
              <w:rPr>
                <w:rStyle w:val="FontStyle14"/>
              </w:rPr>
              <w:t>Военная угроза национальной безопасности России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pStyle w:val="Default"/>
              <w:rPr>
                <w:b/>
                <w:bCs/>
                <w:iCs/>
              </w:rPr>
            </w:pPr>
            <w:r w:rsidRPr="00AF7B78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Оборона государства.</w:t>
            </w:r>
          </w:p>
          <w:p w:rsidR="00BF179C" w:rsidRPr="00AF7B78" w:rsidRDefault="00BF179C" w:rsidP="00FC25C0">
            <w:pPr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Внешние и трансграничные угрозы национальной безопасности России.</w:t>
            </w:r>
          </w:p>
          <w:p w:rsidR="00BF179C" w:rsidRPr="00AF7B78" w:rsidRDefault="00BF179C" w:rsidP="00FC25C0">
            <w:pPr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Внутренние угрозы национальной безопасности России.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AF7B78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 xml:space="preserve">§3.1 </w:t>
            </w:r>
          </w:p>
          <w:p w:rsidR="00BF179C" w:rsidRPr="00AF7B78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AF7B78">
              <w:rPr>
                <w:rFonts w:ascii="Times New Roman" w:hAnsi="Times New Roman" w:cs="Times New Roman"/>
              </w:rPr>
              <w:t>с.46-52</w:t>
            </w:r>
          </w:p>
          <w:p w:rsidR="00BF179C" w:rsidRPr="00AF7B78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33F13" w:rsidRDefault="00A44DCA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B22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sz w:val="24"/>
                <w:szCs w:val="24"/>
              </w:rPr>
              <w:t>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pStyle w:val="Default"/>
              <w:rPr>
                <w:rStyle w:val="FontStyle14"/>
              </w:rPr>
            </w:pPr>
            <w:r w:rsidRPr="007F2D1A">
              <w:rPr>
                <w:rStyle w:val="FontStyle14"/>
              </w:rPr>
              <w:t>Международный терроризм</w:t>
            </w:r>
          </w:p>
          <w:p w:rsidR="00BF179C" w:rsidRPr="002808D2" w:rsidRDefault="00BF179C" w:rsidP="00FC25C0">
            <w:pPr>
              <w:pStyle w:val="Default"/>
              <w:rPr>
                <w:rStyle w:val="FontStyle14"/>
                <w:b/>
              </w:rPr>
            </w:pPr>
            <w:r w:rsidRPr="002808D2">
              <w:rPr>
                <w:rStyle w:val="FontStyle14"/>
                <w:b/>
              </w:rPr>
              <w:t>Проверочный тест по 1-3 темам</w:t>
            </w:r>
            <w:r>
              <w:rPr>
                <w:rStyle w:val="FontStyle14"/>
                <w:b/>
              </w:rPr>
              <w:t xml:space="preserve">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b/>
                <w:bCs/>
                <w:iCs/>
              </w:rPr>
            </w:pPr>
            <w:r w:rsidRPr="007F2D1A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Знакомятся с понятием терроризм, видами терроризма.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о</w:t>
            </w:r>
            <w:r w:rsidRPr="007F2D1A">
              <w:rPr>
                <w:rFonts w:ascii="Times New Roman" w:hAnsi="Times New Roman" w:cs="Times New Roman"/>
              </w:rPr>
              <w:t>собенности террористической деятельности в России.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 xml:space="preserve">§3.2 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с.52-56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A44DCA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rStyle w:val="FontStyle14"/>
                <w:b/>
                <w:sz w:val="24"/>
                <w:szCs w:val="24"/>
              </w:rPr>
              <w:t>Тема 4. Организационные основы по защите населения страны от ЧС мирного и военного времени (3 ч)</w:t>
            </w: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sz w:val="24"/>
                <w:szCs w:val="24"/>
              </w:rPr>
              <w:t>10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rStyle w:val="FontStyle14"/>
              </w:rPr>
            </w:pPr>
            <w:r w:rsidRPr="007F2D1A">
              <w:rPr>
                <w:rStyle w:val="FontStyle14"/>
              </w:rPr>
              <w:t>Единая государственная система предупреждения и</w:t>
            </w:r>
            <w:r w:rsidRPr="007F2D1A">
              <w:rPr>
                <w:rStyle w:val="FontStyle14"/>
              </w:rPr>
              <w:br/>
              <w:t>ликвидации чрезвычайных ситуаций (РСЧС)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b/>
                <w:bCs/>
                <w:iCs/>
              </w:rPr>
            </w:pPr>
            <w:r w:rsidRPr="007F2D1A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о</w:t>
            </w:r>
            <w:r w:rsidRPr="007F2D1A">
              <w:rPr>
                <w:rFonts w:ascii="Times New Roman" w:hAnsi="Times New Roman" w:cs="Times New Roman"/>
              </w:rPr>
              <w:t>сновные задачи РСЧС.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Выделяют ф</w:t>
            </w:r>
            <w:r w:rsidRPr="007F2D1A">
              <w:rPr>
                <w:rFonts w:ascii="Times New Roman" w:hAnsi="Times New Roman" w:cs="Times New Roman"/>
              </w:rPr>
              <w:t>ункциональные и т</w:t>
            </w:r>
            <w:r>
              <w:rPr>
                <w:rFonts w:ascii="Times New Roman" w:hAnsi="Times New Roman" w:cs="Times New Roman"/>
              </w:rPr>
              <w:t>ерриториальные подсистемы РСЧС. Знакомятся силами</w:t>
            </w:r>
            <w:r w:rsidRPr="007F2D1A">
              <w:rPr>
                <w:rFonts w:ascii="Times New Roman" w:hAnsi="Times New Roman" w:cs="Times New Roman"/>
              </w:rPr>
              <w:t xml:space="preserve"> и средства</w:t>
            </w:r>
            <w:r>
              <w:rPr>
                <w:rFonts w:ascii="Times New Roman" w:hAnsi="Times New Roman" w:cs="Times New Roman"/>
              </w:rPr>
              <w:t>ми</w:t>
            </w:r>
            <w:r w:rsidRPr="007F2D1A">
              <w:rPr>
                <w:rFonts w:ascii="Times New Roman" w:hAnsi="Times New Roman" w:cs="Times New Roman"/>
              </w:rPr>
              <w:t xml:space="preserve"> РСЧС.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 xml:space="preserve">§4.1 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с.57-63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7F2D1A">
              <w:rPr>
                <w:sz w:val="24"/>
                <w:szCs w:val="24"/>
              </w:rPr>
              <w:t>11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 w:rsidRPr="007F2D1A">
              <w:rPr>
                <w:rStyle w:val="FontStyle14"/>
                <w:rFonts w:ascii="Times New Roman" w:hAnsi="Times New Roman" w:cs="Times New Roman"/>
              </w:rPr>
              <w:t xml:space="preserve">Гражданская оборона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Default"/>
              <w:rPr>
                <w:b/>
                <w:bCs/>
                <w:iCs/>
              </w:rPr>
            </w:pPr>
            <w:r w:rsidRPr="007F2D1A">
              <w:rPr>
                <w:b/>
                <w:bCs/>
                <w:iCs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Определяют о</w:t>
            </w:r>
            <w:r w:rsidRPr="007F2D1A">
              <w:rPr>
                <w:rFonts w:ascii="Times New Roman" w:hAnsi="Times New Roman" w:cs="Times New Roman"/>
              </w:rPr>
              <w:t>сновные задачи гражданской обороны (ГО).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Руководство ГО.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Основные права и обязанности граждан РФ в области ГО.</w:t>
            </w:r>
          </w:p>
          <w:p w:rsidR="00BF179C" w:rsidRPr="007F2D1A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 xml:space="preserve">§4.2 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7F2D1A">
              <w:rPr>
                <w:rFonts w:ascii="Times New Roman" w:hAnsi="Times New Roman" w:cs="Times New Roman"/>
              </w:rPr>
              <w:t>с.64-69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sz w:val="24"/>
                <w:szCs w:val="24"/>
              </w:rPr>
              <w:t>12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МЧС России</w:t>
            </w:r>
            <w:r w:rsidR="00A44DCA">
              <w:rPr>
                <w:rStyle w:val="FontStyle14"/>
                <w:rFonts w:ascii="Times New Roman" w:hAnsi="Times New Roman" w:cs="Times New Roman"/>
              </w:rPr>
              <w:t>.</w:t>
            </w:r>
            <w:r w:rsidR="00A44DCA">
              <w:t xml:space="preserve"> </w:t>
            </w:r>
            <w:r w:rsidR="00A44DCA" w:rsidRPr="00A44DCA">
              <w:rPr>
                <w:rStyle w:val="FontStyle14"/>
                <w:rFonts w:ascii="Times New Roman" w:hAnsi="Times New Roman" w:cs="Times New Roman"/>
              </w:rPr>
              <w:t>Проверочный тест по 1-3 темам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Система МЧС России.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Основные задачи и мероприятия МЧС РФ. 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Приоритетные направления деятельности МЧС РФ.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§4.3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с.70-76</w:t>
            </w:r>
          </w:p>
          <w:p w:rsidR="00BF179C" w:rsidRPr="007F2D1A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rStyle w:val="FontStyle14"/>
                <w:b/>
                <w:sz w:val="24"/>
                <w:szCs w:val="24"/>
              </w:rPr>
              <w:t>Тема 5. Основные мероприятия, проводимые в РФ, по защите населения от ЧС мирного и военного времени (5 ч)</w:t>
            </w: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sz w:val="24"/>
                <w:szCs w:val="24"/>
              </w:rPr>
              <w:t>13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Прогнозирование чрезвычайных ситуаций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Система мониторинга и прогнозирования ЧС.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Мониторинг на отдельных объектах экономики.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Прогнозирование ЧС природного характера.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§5.1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с.77-80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FA3D56">
              <w:rPr>
                <w:sz w:val="24"/>
                <w:szCs w:val="24"/>
              </w:rPr>
              <w:t>14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Инженерная защита населения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Виды инженерных сооружений для защиты населения и территорий от ЧС.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Рациональное размещение объектов экономики и населенных пунктов.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§5.2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с.80-84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Оповещение населения</w:t>
            </w:r>
            <w:r w:rsidR="00A44DCA">
              <w:rPr>
                <w:rStyle w:val="FontStyle14"/>
                <w:rFonts w:ascii="Times New Roman" w:hAnsi="Times New Roman" w:cs="Times New Roman"/>
              </w:rPr>
              <w:t>.</w:t>
            </w:r>
            <w:r w:rsidR="00A44DCA">
              <w:t xml:space="preserve"> </w:t>
            </w:r>
            <w:r w:rsidR="00A44DCA" w:rsidRPr="00A44DCA">
              <w:rPr>
                <w:rStyle w:val="FontStyle14"/>
                <w:rFonts w:ascii="Times New Roman" w:hAnsi="Times New Roman" w:cs="Times New Roman"/>
              </w:rPr>
              <w:t>Проверочный тест по 1-3 темам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Система оповещения населения о ЧС.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Локальные и автоматизированные системы оповещения.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§5.3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с.85-87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Эвакуация населения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Виды эвакуации.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Экстренная эвакуация.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Общая и частичная эвакуация.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Рассредоточение.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§5.4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с.87-90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Style w:val="FontStyle14"/>
                <w:rFonts w:ascii="Times New Roman" w:hAnsi="Times New Roman" w:cs="Times New Roman"/>
              </w:rPr>
              <w:t>Аварийно-спасательные и другие неотложные работы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Мероприятия аварийно-спасательных работ (АСР).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Мероприятия других неотложных работ (ДНР).</w:t>
            </w:r>
          </w:p>
          <w:p w:rsidR="00BF179C" w:rsidRPr="00FA3D56" w:rsidRDefault="00BF179C" w:rsidP="00FC25C0">
            <w:pPr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Основные виды обеспечения работ.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 xml:space="preserve">§5.5 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FA3D56">
              <w:rPr>
                <w:rFonts w:ascii="Times New Roman" w:hAnsi="Times New Roman" w:cs="Times New Roman"/>
              </w:rPr>
              <w:t>с.90-93</w:t>
            </w:r>
          </w:p>
          <w:p w:rsidR="00BF179C" w:rsidRPr="00FA3D56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2808D2">
              <w:rPr>
                <w:rStyle w:val="FontStyle14"/>
                <w:b/>
                <w:sz w:val="24"/>
                <w:szCs w:val="24"/>
              </w:rPr>
              <w:t>Тема 6. Организация борьбы с терроризмом и наркобизнесом в Российской Федерации (5 ч)</w:t>
            </w: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Виды террористических акций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Терроризм и террористическая деятельность.</w:t>
            </w:r>
          </w:p>
          <w:p w:rsidR="00BF179C" w:rsidRPr="002808D2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Виды терроризма.</w:t>
            </w:r>
          </w:p>
          <w:p w:rsidR="00BF179C" w:rsidRPr="002808D2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Особенности современного терроризма.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 xml:space="preserve">Законодательная база борьбы с терроризмом 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§6.1-6.2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с.94-102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Система борьбы с терроризмом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>
              <w:rPr>
                <w:rStyle w:val="FontStyle14"/>
                <w:rFonts w:ascii="Times New Roman" w:hAnsi="Times New Roman" w:cs="Times New Roman"/>
              </w:rPr>
              <w:t>Проверочный тест по 4-6 темам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Специальные операции.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Действия правоохранительных органов.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Войсковые операции.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Ответственность за участие в террористической деятельности.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§6.3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с.102-111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Правила поведения при угрозе террористического акта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Наиболее опасные террористические акты.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Правила поведения при угрозе взрыва и взрыве, в случае захвата в заложники или похищении.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Обеспечение безопасности при перестрелке.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§6.4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с.111-122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Государственная политика противодействия наркомании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Наркомания - болезнь молодых.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Законодательство о борьбе с наркоманией.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§6.5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с.122-128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2808D2">
              <w:rPr>
                <w:rStyle w:val="FontStyle14"/>
                <w:rFonts w:ascii="Times New Roman" w:hAnsi="Times New Roman" w:cs="Times New Roman"/>
              </w:rPr>
              <w:t>Профилактика наркомании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  <w:b/>
              </w:rPr>
            </w:pPr>
            <w:r w:rsidRPr="002808D2">
              <w:rPr>
                <w:rStyle w:val="FontStyle14"/>
                <w:rFonts w:ascii="Times New Roman" w:hAnsi="Times New Roman" w:cs="Times New Roman"/>
                <w:b/>
              </w:rPr>
              <w:t>Проверочный тест по 4-6 темам раздела (15 мин).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Наркотизм – преступный механизм по распространению наркотиков.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Наркомания – социальное заболевание.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Стадии наркомании.</w:t>
            </w:r>
          </w:p>
          <w:p w:rsidR="00BF179C" w:rsidRPr="002808D2" w:rsidRDefault="00BF179C" w:rsidP="00FC25C0">
            <w:pPr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Профилактика первой пробы.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 xml:space="preserve">§6.6 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2808D2">
              <w:rPr>
                <w:rFonts w:ascii="Times New Roman" w:hAnsi="Times New Roman" w:cs="Times New Roman"/>
              </w:rPr>
              <w:t>с.128-134</w:t>
            </w:r>
          </w:p>
          <w:p w:rsidR="00BF179C" w:rsidRPr="002808D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FA3D56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7F2D1A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rStyle w:val="FontStyle13"/>
                <w:sz w:val="24"/>
                <w:szCs w:val="24"/>
              </w:rPr>
            </w:pPr>
            <w:r w:rsidRPr="00D34F73">
              <w:rPr>
                <w:rStyle w:val="FontStyle13"/>
                <w:sz w:val="24"/>
                <w:szCs w:val="24"/>
              </w:rPr>
              <w:t>Раздел 2. Основы медицинских знаний и здорового образа жизни (11 ч)</w:t>
            </w:r>
          </w:p>
          <w:p w:rsidR="00BF179C" w:rsidRPr="007F2D1A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34F73">
              <w:rPr>
                <w:rStyle w:val="FontStyle14"/>
                <w:b/>
                <w:sz w:val="24"/>
                <w:szCs w:val="24"/>
              </w:rPr>
              <w:lastRenderedPageBreak/>
              <w:t>Тема 7. Основы здорового образа жизни (3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Здоровье человека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Style w:val="FontStyle14"/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Здоровье человека.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Составляющие здоровья человека.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§7.1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с.136-142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Здоровый образ жизни и его составляющие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Здоровый образ жизни (ЗОЖ).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Основные составляющие ЗОЖ.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§7.2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с.143-148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Репродуктивное здоровье населения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Демографическая ситуация в РФ.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Семья и ее функции.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§7.3 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с.148-154</w:t>
            </w:r>
            <w:r>
              <w:rPr>
                <w:rFonts w:ascii="Times New Roman" w:hAnsi="Times New Roman" w:cs="Times New Roman"/>
              </w:rPr>
              <w:t xml:space="preserve">     04.03</w:t>
            </w:r>
          </w:p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34F73">
              <w:rPr>
                <w:rStyle w:val="FontStyle14"/>
                <w:b/>
                <w:sz w:val="24"/>
                <w:szCs w:val="24"/>
              </w:rPr>
              <w:t>Тема 8. Факторы, разрушающие репродуктивное здоровье (3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Ранние половые связи и их последствия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Причины ранних половых связей.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Последствия ранних половых связей на здоровье.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§8.1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с.155-161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Инфекции, передаваемые половым путем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Наиболее распространенные инфекции, передаваемые половым путем (ИППП).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3D50CC" w:rsidRDefault="00BF179C" w:rsidP="00FC2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CC">
              <w:rPr>
                <w:rFonts w:ascii="Arial" w:hAnsi="Arial" w:cs="Arial"/>
                <w:sz w:val="20"/>
                <w:szCs w:val="20"/>
              </w:rPr>
              <w:t xml:space="preserve">§8.2 </w:t>
            </w:r>
          </w:p>
          <w:p w:rsidR="00BF179C" w:rsidRPr="003D50CC" w:rsidRDefault="00BF179C" w:rsidP="00FC25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0CC">
              <w:rPr>
                <w:rFonts w:ascii="Arial" w:hAnsi="Arial" w:cs="Arial"/>
                <w:sz w:val="20"/>
                <w:szCs w:val="20"/>
              </w:rPr>
              <w:t>с.161-163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Понятия о ВИЧ-инфекции и СПИДе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ВИЧ-инфекция и СПИД.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Меры профилактики.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§8.3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с.164-165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344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4B743E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4B743E">
              <w:rPr>
                <w:rStyle w:val="FontStyle14"/>
                <w:b/>
                <w:sz w:val="24"/>
                <w:szCs w:val="24"/>
              </w:rPr>
              <w:t>Тема 9. Правовые основы сохранения и укрепления репродуктивного здоровья (3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Брак и семья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Значение семьи для воспроизводства населения страны.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Факторы, характеризующие отношения супругов.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§9.1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с.166-169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Семья и здоровый образ жизни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Качества человека, успешно реализующие репродуктивную функцию.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Функции семьи, способствующие ее благополучию.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§9.2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с.170-171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Style w:val="FontStyle14"/>
                <w:rFonts w:ascii="Times New Roman" w:hAnsi="Times New Roman" w:cs="Times New Roman"/>
              </w:rPr>
              <w:t>Основы семейного права в Российской Федерации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Семейное законодательство.</w:t>
            </w:r>
          </w:p>
          <w:p w:rsidR="00BF179C" w:rsidRPr="00D34F73" w:rsidRDefault="00BF179C" w:rsidP="00FC25C0">
            <w:pPr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Регулирование семейных отношений.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 xml:space="preserve">§9.3 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D34F73">
              <w:rPr>
                <w:rFonts w:ascii="Times New Roman" w:hAnsi="Times New Roman" w:cs="Times New Roman"/>
              </w:rPr>
              <w:t>с.172-175</w:t>
            </w:r>
          </w:p>
          <w:p w:rsidR="00BF179C" w:rsidRPr="00D34F73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148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jc w:val="center"/>
              <w:rPr>
                <w:sz w:val="24"/>
                <w:szCs w:val="24"/>
              </w:rPr>
            </w:pPr>
            <w:r w:rsidRPr="00D34F73">
              <w:rPr>
                <w:rStyle w:val="FontStyle14"/>
                <w:b/>
                <w:sz w:val="24"/>
                <w:szCs w:val="24"/>
              </w:rPr>
              <w:lastRenderedPageBreak/>
              <w:t>Тема 10. Оказание первой помощи (2 ч)</w:t>
            </w: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Style w:val="FontStyle14"/>
                <w:rFonts w:ascii="Times New Roman" w:hAnsi="Times New Roman" w:cs="Times New Roman"/>
              </w:rPr>
              <w:t>Первая помощь при массовых поражениях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Массовые поражения людей.</w:t>
            </w:r>
          </w:p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Мероприятия первой помощи (ПП) в местах массового поражения людей.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 xml:space="preserve">§10.1 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с.176-178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pStyle w:val="Style5"/>
              <w:widowControl/>
              <w:tabs>
                <w:tab w:val="left" w:pos="2059"/>
              </w:tabs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6264B2">
              <w:rPr>
                <w:rStyle w:val="FontStyle14"/>
                <w:rFonts w:ascii="Times New Roman" w:hAnsi="Times New Roman" w:cs="Times New Roman"/>
              </w:rPr>
              <w:t>Первая помощь при передозировке наркотических веществ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Признаки передозировки наркотических веществ.</w:t>
            </w:r>
          </w:p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Правила оказания ПП при передозировке.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 xml:space="preserve">§10.2 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с.178-179</w:t>
            </w:r>
          </w:p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pStyle w:val="Style5"/>
              <w:widowControl/>
              <w:tabs>
                <w:tab w:val="left" w:pos="2059"/>
              </w:tabs>
              <w:spacing w:line="240" w:lineRule="auto"/>
              <w:ind w:firstLine="0"/>
              <w:rPr>
                <w:rStyle w:val="FontStyle14"/>
                <w:rFonts w:ascii="Times New Roman" w:hAnsi="Times New Roman" w:cs="Times New Roman"/>
              </w:rPr>
            </w:pPr>
            <w:r w:rsidRPr="006264B2">
              <w:rPr>
                <w:rStyle w:val="FontStyle14"/>
                <w:rFonts w:ascii="Times New Roman" w:hAnsi="Times New Roman" w:cs="Times New Roman"/>
              </w:rPr>
              <w:t>Контрольная работа по 2 разделу.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BF179C" w:rsidRPr="00D34F73" w:rsidTr="00FC25C0">
        <w:trPr>
          <w:trHeight w:val="53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Подведение итогов, обобщение.</w:t>
            </w:r>
          </w:p>
          <w:p w:rsidR="00BF179C" w:rsidRPr="006264B2" w:rsidRDefault="00BF179C" w:rsidP="00FC25C0">
            <w:pPr>
              <w:pStyle w:val="Style5"/>
              <w:widowControl/>
              <w:tabs>
                <w:tab w:val="left" w:pos="2059"/>
              </w:tabs>
              <w:spacing w:line="240" w:lineRule="auto"/>
              <w:ind w:firstLine="0"/>
              <w:rPr>
                <w:rStyle w:val="FontStyle14"/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  <w:r w:rsidRPr="006264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6264B2" w:rsidRDefault="00BF179C" w:rsidP="00FC25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179C" w:rsidRPr="00D34F73" w:rsidRDefault="00BF179C" w:rsidP="00FC25C0">
            <w:pPr>
              <w:pStyle w:val="1"/>
              <w:shd w:val="clear" w:color="auto" w:fill="auto"/>
              <w:spacing w:line="276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BF179C" w:rsidRDefault="00BF179C" w:rsidP="00BF179C">
      <w:pPr>
        <w:pStyle w:val="1"/>
        <w:shd w:val="clear" w:color="auto" w:fill="auto"/>
        <w:spacing w:line="276" w:lineRule="auto"/>
        <w:ind w:left="20" w:right="20" w:firstLine="720"/>
        <w:jc w:val="center"/>
        <w:rPr>
          <w:rStyle w:val="BodytextItalic"/>
          <w:b/>
          <w:i w:val="0"/>
          <w:sz w:val="28"/>
          <w:szCs w:val="28"/>
        </w:rPr>
      </w:pPr>
    </w:p>
    <w:p w:rsidR="00BF179C" w:rsidRDefault="00BF179C" w:rsidP="00BF179C">
      <w:pPr>
        <w:rPr>
          <w:rFonts w:ascii="Times New Roman" w:hAnsi="Times New Roman" w:cs="Times New Roman"/>
        </w:rPr>
      </w:pPr>
    </w:p>
    <w:p w:rsidR="00BF179C" w:rsidRDefault="00BF179C" w:rsidP="00BF179C">
      <w:pPr>
        <w:rPr>
          <w:rFonts w:ascii="Times New Roman" w:hAnsi="Times New Roman" w:cs="Times New Roman"/>
        </w:rPr>
      </w:pPr>
    </w:p>
    <w:sectPr w:rsidR="00BF179C" w:rsidSect="00BF17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125" w:rsidRDefault="00635125" w:rsidP="00C11B32">
      <w:r>
        <w:separator/>
      </w:r>
    </w:p>
  </w:endnote>
  <w:endnote w:type="continuationSeparator" w:id="0">
    <w:p w:rsidR="00635125" w:rsidRDefault="00635125" w:rsidP="00C11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125" w:rsidRDefault="00635125" w:rsidP="00C11B32">
      <w:r>
        <w:separator/>
      </w:r>
    </w:p>
  </w:footnote>
  <w:footnote w:type="continuationSeparator" w:id="0">
    <w:p w:rsidR="00635125" w:rsidRDefault="00635125" w:rsidP="00C11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2C"/>
    <w:rsid w:val="0009026D"/>
    <w:rsid w:val="00192E2C"/>
    <w:rsid w:val="00216301"/>
    <w:rsid w:val="006001BA"/>
    <w:rsid w:val="00635125"/>
    <w:rsid w:val="00667CC8"/>
    <w:rsid w:val="00814EE3"/>
    <w:rsid w:val="00A44DCA"/>
    <w:rsid w:val="00AE638F"/>
    <w:rsid w:val="00BF179C"/>
    <w:rsid w:val="00C11B32"/>
    <w:rsid w:val="00E7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79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BF17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BF179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F17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F179C"/>
    <w:pPr>
      <w:shd w:val="clear" w:color="auto" w:fill="FFFFFF"/>
      <w:spacing w:line="451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BF17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BF1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1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F179C"/>
    <w:rPr>
      <w:rFonts w:ascii="Arial" w:hAnsi="Arial" w:cs="Arial"/>
      <w:color w:val="000000"/>
      <w:sz w:val="26"/>
      <w:szCs w:val="26"/>
    </w:rPr>
  </w:style>
  <w:style w:type="character" w:customStyle="1" w:styleId="FontStyle13">
    <w:name w:val="Font Style13"/>
    <w:uiPriority w:val="99"/>
    <w:rsid w:val="00BF179C"/>
    <w:rPr>
      <w:rFonts w:ascii="Arial" w:hAnsi="Arial" w:cs="Arial"/>
      <w:b/>
      <w:bCs/>
      <w:color w:val="000000"/>
      <w:sz w:val="26"/>
      <w:szCs w:val="26"/>
    </w:rPr>
  </w:style>
  <w:style w:type="paragraph" w:customStyle="1" w:styleId="Style5">
    <w:name w:val="Style5"/>
    <w:basedOn w:val="a"/>
    <w:uiPriority w:val="99"/>
    <w:rsid w:val="00BF179C"/>
    <w:pPr>
      <w:widowControl w:val="0"/>
      <w:autoSpaceDE w:val="0"/>
      <w:autoSpaceDN w:val="0"/>
      <w:adjustRightInd w:val="0"/>
      <w:spacing w:line="310" w:lineRule="exact"/>
      <w:ind w:hanging="641"/>
    </w:pPr>
    <w:rPr>
      <w:rFonts w:ascii="Arial" w:eastAsia="Times New Roman" w:hAnsi="Arial" w:cs="Arial"/>
      <w:color w:val="auto"/>
    </w:rPr>
  </w:style>
  <w:style w:type="paragraph" w:customStyle="1" w:styleId="10">
    <w:name w:val="Без интервала1"/>
    <w:rsid w:val="00BF179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C11B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1B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1B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1B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4D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4DC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179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BF179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BF179C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BF17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BF179C"/>
    <w:pPr>
      <w:shd w:val="clear" w:color="auto" w:fill="FFFFFF"/>
      <w:spacing w:line="451" w:lineRule="exac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Bodytext40">
    <w:name w:val="Body text (4)"/>
    <w:basedOn w:val="a"/>
    <w:link w:val="Bodytext4"/>
    <w:rsid w:val="00BF17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Default">
    <w:name w:val="Default"/>
    <w:rsid w:val="00BF17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F1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uiPriority w:val="99"/>
    <w:rsid w:val="00BF179C"/>
    <w:rPr>
      <w:rFonts w:ascii="Arial" w:hAnsi="Arial" w:cs="Arial"/>
      <w:color w:val="000000"/>
      <w:sz w:val="26"/>
      <w:szCs w:val="26"/>
    </w:rPr>
  </w:style>
  <w:style w:type="character" w:customStyle="1" w:styleId="FontStyle13">
    <w:name w:val="Font Style13"/>
    <w:uiPriority w:val="99"/>
    <w:rsid w:val="00BF179C"/>
    <w:rPr>
      <w:rFonts w:ascii="Arial" w:hAnsi="Arial" w:cs="Arial"/>
      <w:b/>
      <w:bCs/>
      <w:color w:val="000000"/>
      <w:sz w:val="26"/>
      <w:szCs w:val="26"/>
    </w:rPr>
  </w:style>
  <w:style w:type="paragraph" w:customStyle="1" w:styleId="Style5">
    <w:name w:val="Style5"/>
    <w:basedOn w:val="a"/>
    <w:uiPriority w:val="99"/>
    <w:rsid w:val="00BF179C"/>
    <w:pPr>
      <w:widowControl w:val="0"/>
      <w:autoSpaceDE w:val="0"/>
      <w:autoSpaceDN w:val="0"/>
      <w:adjustRightInd w:val="0"/>
      <w:spacing w:line="310" w:lineRule="exact"/>
      <w:ind w:hanging="641"/>
    </w:pPr>
    <w:rPr>
      <w:rFonts w:ascii="Arial" w:eastAsia="Times New Roman" w:hAnsi="Arial" w:cs="Arial"/>
      <w:color w:val="auto"/>
    </w:rPr>
  </w:style>
  <w:style w:type="paragraph" w:customStyle="1" w:styleId="10">
    <w:name w:val="Без интервала1"/>
    <w:rsid w:val="00BF179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C11B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11B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11B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11B3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4D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4DCA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1821</Words>
  <Characters>10385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</cp:lastModifiedBy>
  <cp:revision>5</cp:revision>
  <dcterms:created xsi:type="dcterms:W3CDTF">2021-10-26T16:46:00Z</dcterms:created>
  <dcterms:modified xsi:type="dcterms:W3CDTF">2021-10-30T06:51:00Z</dcterms:modified>
</cp:coreProperties>
</file>